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В______________________________________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Ответчик: 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(указываются Ф.И.О. ответчика</w:t>
      </w:r>
      <w:r w:rsidR="003C756B">
        <w:rPr>
          <w:rFonts w:ascii="Times New Roman" w:hAnsi="Times New Roman" w:cs="Times New Roman"/>
          <w:sz w:val="24"/>
          <w:szCs w:val="24"/>
        </w:rPr>
        <w:t xml:space="preserve"> - матери</w:t>
      </w:r>
      <w:r w:rsidRPr="00822871">
        <w:rPr>
          <w:rFonts w:ascii="Times New Roman" w:hAnsi="Times New Roman" w:cs="Times New Roman"/>
          <w:sz w:val="24"/>
          <w:szCs w:val="24"/>
        </w:rPr>
        <w:t>)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722E" w:rsidRPr="00822871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44722E" w:rsidRDefault="0044722E" w:rsidP="0044722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44722E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Ответчик: _______________________________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 xml:space="preserve">(указываются Ф.И.О. ответчика -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Pr="003C756B">
        <w:rPr>
          <w:rFonts w:ascii="Times New Roman" w:hAnsi="Times New Roman" w:cs="Times New Roman"/>
          <w:sz w:val="24"/>
          <w:szCs w:val="24"/>
        </w:rPr>
        <w:t>)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3C756B" w:rsidRDefault="003C756B" w:rsidP="003C756B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44722E" w:rsidRPr="00822871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lastRenderedPageBreak/>
        <w:t>Органы, уполномоченные на дачу заключения в порядке статьи 47 Гражданского процессуального кодекса Российской Федерации</w:t>
      </w:r>
    </w:p>
    <w:p w:rsidR="0044722E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722E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722E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722E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адрес и местонахождение органов опеки и попечительства)</w:t>
      </w:r>
    </w:p>
    <w:p w:rsidR="0044722E" w:rsidRPr="00822871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Pr="00822871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Цена иска: </w:t>
      </w:r>
      <w:proofErr w:type="gramStart"/>
      <w:r w:rsidRPr="00822871">
        <w:rPr>
          <w:rFonts w:ascii="Times New Roman" w:hAnsi="Times New Roman" w:cs="Times New Roman"/>
          <w:sz w:val="24"/>
          <w:szCs w:val="24"/>
        </w:rPr>
        <w:t>неимущественный</w:t>
      </w:r>
      <w:proofErr w:type="gramEnd"/>
    </w:p>
    <w:p w:rsidR="0044722E" w:rsidRPr="00822871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Государственная пошлина: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4722E" w:rsidRPr="00822871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722E" w:rsidRPr="00822871" w:rsidRDefault="0044722E" w:rsidP="0044722E">
      <w:pPr>
        <w:tabs>
          <w:tab w:val="left" w:pos="307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Pr="00822871" w:rsidRDefault="0044722E" w:rsidP="0044722E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B53F3C" w:rsidRDefault="0044722E" w:rsidP="00447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22E">
        <w:rPr>
          <w:rFonts w:ascii="Times New Roman" w:hAnsi="Times New Roman" w:cs="Times New Roman"/>
          <w:sz w:val="24"/>
          <w:szCs w:val="24"/>
        </w:rPr>
        <w:t xml:space="preserve">об определении порядка </w:t>
      </w:r>
      <w:r w:rsidR="003C756B">
        <w:rPr>
          <w:rFonts w:ascii="Times New Roman" w:hAnsi="Times New Roman" w:cs="Times New Roman"/>
          <w:sz w:val="24"/>
          <w:szCs w:val="24"/>
        </w:rPr>
        <w:t>общения ребенка с бабушкой (дедушкой)</w:t>
      </w:r>
    </w:p>
    <w:p w:rsidR="0044722E" w:rsidRDefault="0044722E" w:rsidP="00447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Pr="00822871" w:rsidRDefault="0044722E" w:rsidP="0044722E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________________________________________(Ф.И.О. отца ре</w:t>
      </w:r>
      <w:r>
        <w:rPr>
          <w:rFonts w:ascii="Times New Roman" w:hAnsi="Times New Roman" w:cs="Times New Roman"/>
          <w:sz w:val="24"/>
          <w:szCs w:val="24"/>
        </w:rPr>
        <w:t xml:space="preserve">бенка) является отцом, а </w:t>
      </w:r>
    </w:p>
    <w:p w:rsidR="0044722E" w:rsidRPr="00822871" w:rsidRDefault="0044722E" w:rsidP="0044722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__________________________________(Ф.И.О. матери ребенка) – матерью, несовершеннолетнего (ней) __________________________________________ (Ф.И.О. ребенка),</w:t>
      </w:r>
    </w:p>
    <w:p w:rsidR="0044722E" w:rsidRPr="00822871" w:rsidRDefault="0044722E" w:rsidP="0044722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 xml:space="preserve">___________________________ года рождения, уроженки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871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44722E" w:rsidRDefault="0044722E" w:rsidP="0044722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что подтверждается свидетельством о рождении серия ____________ № _____________</w:t>
      </w:r>
      <w:r>
        <w:rPr>
          <w:rFonts w:ascii="Times New Roman" w:hAnsi="Times New Roman" w:cs="Times New Roman"/>
          <w:sz w:val="24"/>
          <w:szCs w:val="24"/>
        </w:rPr>
        <w:t>____, выданным</w:t>
      </w:r>
      <w:r w:rsidRPr="00822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22871">
        <w:rPr>
          <w:rFonts w:ascii="Times New Roman" w:hAnsi="Times New Roman" w:cs="Times New Roman"/>
          <w:sz w:val="24"/>
          <w:szCs w:val="24"/>
        </w:rPr>
        <w:t>____ (запись акта о рождении № _____ от ____________________).</w:t>
      </w:r>
    </w:p>
    <w:p w:rsidR="003C756B" w:rsidRDefault="003C756B" w:rsidP="0044722E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(Ф.И.О. бабушки, дедушки)</w:t>
      </w:r>
    </w:p>
    <w:p w:rsidR="003C756B" w:rsidRDefault="003C756B" w:rsidP="003C756B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бабушкой (дедушкой) несовершеннолетнего _________________________________,</w:t>
      </w:r>
    </w:p>
    <w:p w:rsidR="003C756B" w:rsidRDefault="003C756B" w:rsidP="003C756B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что подтверждается свидетельством о рождении серия ____________ № _________________, выданным_____________________________________________________________________________________________________ (запись акта о рождении № _____ от ____________________).</w:t>
      </w:r>
    </w:p>
    <w:p w:rsidR="0044722E" w:rsidRPr="0044722E" w:rsidRDefault="0044722E" w:rsidP="0044722E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2E">
        <w:rPr>
          <w:rFonts w:ascii="Times New Roman" w:hAnsi="Times New Roman" w:cs="Times New Roman"/>
          <w:sz w:val="24"/>
          <w:szCs w:val="24"/>
        </w:rPr>
        <w:t>Совместное хозяйство между Истцом и Ответчик</w:t>
      </w:r>
      <w:r w:rsidR="003C756B">
        <w:rPr>
          <w:rFonts w:ascii="Times New Roman" w:hAnsi="Times New Roman" w:cs="Times New Roman"/>
          <w:sz w:val="24"/>
          <w:szCs w:val="24"/>
        </w:rPr>
        <w:t>ами</w:t>
      </w:r>
      <w:r w:rsidRPr="0044722E">
        <w:rPr>
          <w:rFonts w:ascii="Times New Roman" w:hAnsi="Times New Roman" w:cs="Times New Roman"/>
          <w:sz w:val="24"/>
          <w:szCs w:val="24"/>
        </w:rPr>
        <w:t xml:space="preserve"> не ведется, прожива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44722E">
        <w:rPr>
          <w:rFonts w:ascii="Times New Roman" w:hAnsi="Times New Roman" w:cs="Times New Roman"/>
          <w:sz w:val="24"/>
          <w:szCs w:val="24"/>
        </w:rPr>
        <w:t xml:space="preserve"> по разным адресам, ребенок находится вместе с Ответчик</w:t>
      </w:r>
      <w:r w:rsidR="003C756B">
        <w:rPr>
          <w:rFonts w:ascii="Times New Roman" w:hAnsi="Times New Roman" w:cs="Times New Roman"/>
          <w:sz w:val="24"/>
          <w:szCs w:val="24"/>
        </w:rPr>
        <w:t>ами</w:t>
      </w:r>
      <w:r w:rsidRPr="0044722E">
        <w:rPr>
          <w:rFonts w:ascii="Times New Roman" w:hAnsi="Times New Roman" w:cs="Times New Roman"/>
          <w:sz w:val="24"/>
          <w:szCs w:val="24"/>
        </w:rPr>
        <w:t>.</w:t>
      </w:r>
    </w:p>
    <w:p w:rsidR="003C756B" w:rsidRDefault="003C756B" w:rsidP="0044722E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Соглашения о порядке общения с ребенком Истцу и Ответчикам достигнуть не удалось.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756B">
        <w:rPr>
          <w:rFonts w:ascii="Times New Roman" w:hAnsi="Times New Roman" w:cs="Times New Roman"/>
          <w:sz w:val="24"/>
          <w:szCs w:val="24"/>
        </w:rPr>
        <w:t>исьмом Органов опеки и попечительства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обращение </w:t>
      </w:r>
      <w:r w:rsidRPr="003C756B">
        <w:rPr>
          <w:rFonts w:ascii="Times New Roman" w:hAnsi="Times New Roman" w:cs="Times New Roman"/>
          <w:sz w:val="24"/>
          <w:szCs w:val="24"/>
        </w:rPr>
        <w:t>Истц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756B">
        <w:rPr>
          <w:rFonts w:ascii="Times New Roman" w:hAnsi="Times New Roman" w:cs="Times New Roman"/>
          <w:sz w:val="24"/>
          <w:szCs w:val="24"/>
        </w:rPr>
        <w:t xml:space="preserve"> предложено обратиться в суд</w:t>
      </w:r>
      <w:r>
        <w:rPr>
          <w:rFonts w:ascii="Times New Roman" w:hAnsi="Times New Roman" w:cs="Times New Roman"/>
          <w:sz w:val="24"/>
          <w:szCs w:val="24"/>
        </w:rPr>
        <w:t xml:space="preserve"> с соответствующим исковым заявлением.</w:t>
      </w:r>
    </w:p>
    <w:p w:rsidR="003C756B" w:rsidRDefault="003C756B" w:rsidP="003C756B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Таким образом, досудебный порядок урегулирования спора Истцом соблюден.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В силу части первой статьи 55 Семейного кодекса Российской Федерации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ребенка.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Согласно статье 67 Семейного кодекса Российской Федерации дедушка, бабушка, братья, сестры и другие родственники имеют право на общение с ребенком.  В случае отказа родителей (одного из них) от предоставления близким родственникам ребенка возможности общаться с ним орган опеки и попечительства может обязать родителей (одного из них) не препятствовать этому общению. Если родители (один из них) не подчиняются решению органа опеки и попечительства, близкие родственники ребенка либо орган опеки и попечительства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ребенка.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Ранее, до возникновения спора с Ответчик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C756B">
        <w:rPr>
          <w:rFonts w:ascii="Times New Roman" w:hAnsi="Times New Roman" w:cs="Times New Roman"/>
          <w:sz w:val="24"/>
          <w:szCs w:val="24"/>
        </w:rPr>
        <w:t xml:space="preserve">, между </w:t>
      </w:r>
      <w:r>
        <w:rPr>
          <w:rFonts w:ascii="Times New Roman" w:hAnsi="Times New Roman" w:cs="Times New Roman"/>
          <w:sz w:val="24"/>
          <w:szCs w:val="24"/>
        </w:rPr>
        <w:t>Истцом</w:t>
      </w:r>
      <w:r w:rsidRPr="003C756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3C756B">
        <w:rPr>
          <w:rFonts w:ascii="Times New Roman" w:hAnsi="Times New Roman" w:cs="Times New Roman"/>
          <w:sz w:val="24"/>
          <w:szCs w:val="24"/>
        </w:rPr>
        <w:t xml:space="preserve"> сложился определенный порядок общения. В этой связи, полагаю, что в интересах ребенка судебным решением возможно установить аналогичный порядок.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lastRenderedPageBreak/>
        <w:t>С учетом изложенного, на основании статей 55, 67 Семейного кодекса Российской Федерации, статей 131-132 Гражданского процессуального кодекса Российской Федерации,</w:t>
      </w: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56B" w:rsidRPr="003C756B" w:rsidRDefault="003C756B" w:rsidP="003C756B">
      <w:pPr>
        <w:tabs>
          <w:tab w:val="left" w:pos="30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ПРОШУ:</w:t>
      </w:r>
    </w:p>
    <w:p w:rsidR="003C756B" w:rsidRDefault="003C756B" w:rsidP="0044722E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22E" w:rsidRDefault="0044722E" w:rsidP="0044722E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2E">
        <w:rPr>
          <w:rFonts w:ascii="Times New Roman" w:hAnsi="Times New Roman" w:cs="Times New Roman"/>
          <w:sz w:val="24"/>
          <w:szCs w:val="24"/>
        </w:rPr>
        <w:t>Установить порядок общения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44722E" w:rsidRDefault="0044722E" w:rsidP="0044722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несовершеннолетним_____________________________________________________________</w:t>
      </w:r>
    </w:p>
    <w:p w:rsidR="0044722E" w:rsidRDefault="0044722E" w:rsidP="0044722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образом:_______________________________________________________________</w:t>
      </w:r>
    </w:p>
    <w:p w:rsidR="0044722E" w:rsidRDefault="0044722E" w:rsidP="0044722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56B" w:rsidRDefault="003C756B" w:rsidP="00CA159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598" w:rsidRPr="003C756B" w:rsidRDefault="00CA1598" w:rsidP="003C756B">
      <w:pPr>
        <w:pStyle w:val="a7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Копи</w:t>
      </w:r>
      <w:r w:rsidR="003C756B" w:rsidRPr="003C756B">
        <w:rPr>
          <w:rFonts w:ascii="Times New Roman" w:hAnsi="Times New Roman" w:cs="Times New Roman"/>
          <w:sz w:val="24"/>
          <w:szCs w:val="24"/>
        </w:rPr>
        <w:t>и</w:t>
      </w:r>
      <w:r w:rsidRPr="003C756B">
        <w:rPr>
          <w:rFonts w:ascii="Times New Roman" w:hAnsi="Times New Roman" w:cs="Times New Roman"/>
          <w:sz w:val="24"/>
          <w:szCs w:val="24"/>
        </w:rPr>
        <w:t xml:space="preserve"> свидетельств о рождении;</w:t>
      </w:r>
    </w:p>
    <w:p w:rsidR="003C756B" w:rsidRDefault="003C756B" w:rsidP="003C756B">
      <w:pPr>
        <w:pStyle w:val="a7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органы опеки и попечительства;</w:t>
      </w:r>
      <w:bookmarkStart w:id="0" w:name="_GoBack"/>
      <w:bookmarkEnd w:id="0"/>
    </w:p>
    <w:p w:rsidR="003C756B" w:rsidRPr="003C756B" w:rsidRDefault="003C756B" w:rsidP="003C756B">
      <w:pPr>
        <w:pStyle w:val="a7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органов опеки и попечительства;</w:t>
      </w:r>
    </w:p>
    <w:p w:rsidR="00CA1598" w:rsidRPr="00CA1598" w:rsidRDefault="00CA1598" w:rsidP="00CA159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59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Документы о трудоустройстве истца</w:t>
      </w:r>
      <w:r w:rsidRPr="00CA1598">
        <w:rPr>
          <w:rFonts w:ascii="Times New Roman" w:hAnsi="Times New Roman" w:cs="Times New Roman"/>
          <w:sz w:val="24"/>
          <w:szCs w:val="24"/>
        </w:rPr>
        <w:t>;</w:t>
      </w:r>
    </w:p>
    <w:p w:rsidR="00CA1598" w:rsidRPr="00CA1598" w:rsidRDefault="00CA1598" w:rsidP="00CA159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598">
        <w:rPr>
          <w:rFonts w:ascii="Times New Roman" w:hAnsi="Times New Roman" w:cs="Times New Roman"/>
          <w:sz w:val="24"/>
          <w:szCs w:val="24"/>
        </w:rPr>
        <w:t>3. Чек об оплате государственной пошлины;</w:t>
      </w:r>
    </w:p>
    <w:p w:rsidR="00CA1598" w:rsidRPr="00CA1598" w:rsidRDefault="00CA1598" w:rsidP="00CA159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598">
        <w:rPr>
          <w:rFonts w:ascii="Times New Roman" w:hAnsi="Times New Roman" w:cs="Times New Roman"/>
          <w:sz w:val="24"/>
          <w:szCs w:val="24"/>
        </w:rPr>
        <w:t>4. Доказательства направления копии настоящего заявления и прилагаемых документов иным участвующим в деле лицам.</w:t>
      </w:r>
    </w:p>
    <w:p w:rsidR="00CA1598" w:rsidRPr="00CA1598" w:rsidRDefault="00CA1598" w:rsidP="00CA159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598" w:rsidRPr="00CA1598" w:rsidRDefault="00CA1598" w:rsidP="00CA159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598" w:rsidRDefault="00CA1598" w:rsidP="00CA1598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A1598">
        <w:rPr>
          <w:rFonts w:ascii="Times New Roman" w:hAnsi="Times New Roman" w:cs="Times New Roman"/>
          <w:sz w:val="24"/>
          <w:szCs w:val="24"/>
        </w:rPr>
        <w:t>стец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A1598" w:rsidRDefault="00CA1598" w:rsidP="00CA1598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598" w:rsidRPr="00CA1598" w:rsidRDefault="00CA1598" w:rsidP="00CA1598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1598" w:rsidRPr="00CA1598" w:rsidRDefault="00CA1598" w:rsidP="00CA159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1598" w:rsidRPr="00CA1598" w:rsidSect="0044722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FB" w:rsidRDefault="003C23FB" w:rsidP="0044722E">
      <w:pPr>
        <w:spacing w:after="0" w:line="240" w:lineRule="auto"/>
      </w:pPr>
      <w:r>
        <w:separator/>
      </w:r>
    </w:p>
  </w:endnote>
  <w:endnote w:type="continuationSeparator" w:id="0">
    <w:p w:rsidR="003C23FB" w:rsidRDefault="003C23FB" w:rsidP="0044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FB" w:rsidRDefault="003C23FB" w:rsidP="0044722E">
      <w:pPr>
        <w:spacing w:after="0" w:line="240" w:lineRule="auto"/>
      </w:pPr>
      <w:r>
        <w:separator/>
      </w:r>
    </w:p>
  </w:footnote>
  <w:footnote w:type="continuationSeparator" w:id="0">
    <w:p w:rsidR="003C23FB" w:rsidRDefault="003C23FB" w:rsidP="0044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274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722E" w:rsidRPr="0044722E" w:rsidRDefault="0044722E" w:rsidP="0044722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72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72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72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756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72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5F8"/>
    <w:multiLevelType w:val="hybridMultilevel"/>
    <w:tmpl w:val="5674F9EA"/>
    <w:lvl w:ilvl="0" w:tplc="B8726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30"/>
    <w:rsid w:val="0016296D"/>
    <w:rsid w:val="003C23FB"/>
    <w:rsid w:val="003C756B"/>
    <w:rsid w:val="0044722E"/>
    <w:rsid w:val="00897230"/>
    <w:rsid w:val="00B53F3C"/>
    <w:rsid w:val="00C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22E"/>
  </w:style>
  <w:style w:type="paragraph" w:styleId="a5">
    <w:name w:val="footer"/>
    <w:basedOn w:val="a"/>
    <w:link w:val="a6"/>
    <w:uiPriority w:val="99"/>
    <w:unhideWhenUsed/>
    <w:rsid w:val="0044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22E"/>
  </w:style>
  <w:style w:type="paragraph" w:styleId="a7">
    <w:name w:val="List Paragraph"/>
    <w:basedOn w:val="a"/>
    <w:uiPriority w:val="34"/>
    <w:qFormat/>
    <w:rsid w:val="003C7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22E"/>
  </w:style>
  <w:style w:type="paragraph" w:styleId="a5">
    <w:name w:val="footer"/>
    <w:basedOn w:val="a"/>
    <w:link w:val="a6"/>
    <w:uiPriority w:val="99"/>
    <w:unhideWhenUsed/>
    <w:rsid w:val="0044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22E"/>
  </w:style>
  <w:style w:type="paragraph" w:styleId="a7">
    <w:name w:val="List Paragraph"/>
    <w:basedOn w:val="a"/>
    <w:uiPriority w:val="34"/>
    <w:qFormat/>
    <w:rsid w:val="003C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образец;шаблон;бланк;скачать;иск;исковое;заявление;порядок;общения;ребенок;бабушка;дедушка;внук;внучка</cp:keywords>
  <cp:lastModifiedBy>Александр Чистов</cp:lastModifiedBy>
  <cp:revision>5</cp:revision>
  <cp:lastPrinted>2024-09-02T13:30:00Z</cp:lastPrinted>
  <dcterms:created xsi:type="dcterms:W3CDTF">2024-08-28T13:03:00Z</dcterms:created>
  <dcterms:modified xsi:type="dcterms:W3CDTF">2024-09-02T13:30:00Z</dcterms:modified>
</cp:coreProperties>
</file>